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0AD828F4" w:rsidR="00185575" w:rsidRPr="00976537" w:rsidRDefault="00B53FEF" w:rsidP="0042600E">
          <w:pPr>
            <w:spacing w:after="0" w:line="240" w:lineRule="auto"/>
            <w:jc w:val="center"/>
            <w:rPr>
              <w:b/>
              <w:iCs/>
              <w:caps/>
              <w:sz w:val="22"/>
            </w:rPr>
          </w:pPr>
          <w:r w:rsidRPr="00976537">
            <w:rPr>
              <w:b/>
              <w:iCs/>
              <w:caps/>
              <w:szCs w:val="24"/>
            </w:rPr>
            <w:t xml:space="preserve">DĖL </w:t>
          </w:r>
          <w:r w:rsidR="00EC3B7D">
            <w:rPr>
              <w:b/>
              <w:iCs/>
              <w:caps/>
              <w:szCs w:val="24"/>
            </w:rPr>
            <w:t>ŠILUMOS TIEKIMO TINKLŲ ADRESU RESPUBLIKOS G. 34 / ŽEMAITĖS G. 17, TELŠIUOSE REKONSTRUKCIJOS DARBŲ</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21A7C1DA"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EC3B7D">
        <w:rPr>
          <w:sz w:val="22"/>
        </w:rPr>
        <w:t>Darbai vi</w:t>
      </w:r>
      <w:r w:rsidRPr="00AB293F">
        <w:rPr>
          <w:sz w:val="22"/>
        </w:rPr>
        <w:t>siškai atitinka Pirkimo dokumentuose</w:t>
      </w:r>
      <w:r w:rsidRPr="00976537">
        <w:rPr>
          <w:sz w:val="22"/>
        </w:rPr>
        <w:t xml:space="preserve"> nurodytus reikalavimus.</w:t>
      </w:r>
    </w:p>
    <w:p w14:paraId="2B4694E9" w14:textId="3BC49E4A"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EC3B7D">
        <w:rPr>
          <w:rFonts w:eastAsia="Times New Roman"/>
          <w:sz w:val="22"/>
        </w:rPr>
        <w:t xml:space="preserve">Darbais būtų </w:t>
      </w:r>
      <w:r w:rsidRPr="009271F9">
        <w:rPr>
          <w:rFonts w:eastAsia="Times New Roman"/>
          <w:sz w:val="22"/>
        </w:rPr>
        <w:t>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01AD5C51" w:rsidR="00D44297" w:rsidRPr="00D44297" w:rsidRDefault="00EC3B7D" w:rsidP="00D44297">
            <w:pPr>
              <w:spacing w:after="0" w:line="240" w:lineRule="auto"/>
              <w:rPr>
                <w:rFonts w:eastAsia="Times New Roman"/>
                <w:sz w:val="22"/>
                <w:lang w:eastAsia="lt-LT"/>
              </w:rPr>
            </w:pPr>
            <w:sdt>
              <w:sdtPr>
                <w:rPr>
                  <w:rStyle w:val="Palatino"/>
                  <w:b/>
                  <w:bCs/>
                </w:rPr>
                <w:alias w:val="Pirkimo objektas"/>
                <w:tag w:val="Pirkimo objektas"/>
                <w:id w:val="1602688092"/>
                <w:placeholder>
                  <w:docPart w:val="E901EAFAFF8142B087C1969CE6B4AA17"/>
                </w:placeholder>
              </w:sdtPr>
              <w:sdtEndPr>
                <w:rPr>
                  <w:rStyle w:val="DefaultParagraphFont"/>
                  <w:rFonts w:ascii="Times New Roman" w:hAnsi="Times New Roman"/>
                  <w:sz w:val="24"/>
                </w:rPr>
              </w:sdtEndPr>
              <w:sdtContent>
                <w:r w:rsidRPr="00692CB6">
                  <w:rPr>
                    <w:rStyle w:val="Palatino"/>
                    <w:b/>
                    <w:bCs/>
                  </w:rPr>
                  <w:t xml:space="preserve">Šilumos tiekimo tinklų adresu Respublikos g. 34 / Žemaitės g. 17, Telšiuose rekonstrukcijos  </w:t>
                </w:r>
              </w:sdtContent>
            </w:sdt>
            <w:r w:rsidRPr="00692CB6">
              <w:rPr>
                <w:rFonts w:ascii="Palatino Linotype" w:hAnsi="Palatino Linotype" w:cstheme="minorHAnsi"/>
                <w:b/>
                <w:bCs/>
                <w:szCs w:val="24"/>
              </w:rPr>
              <w:t xml:space="preserve"> darbai</w:t>
            </w:r>
            <w:r w:rsidRPr="00820E24">
              <w:rPr>
                <w:rFonts w:ascii="Palatino Linotype" w:hAnsi="Palatino Linotype" w:cstheme="minorHAnsi"/>
                <w:b/>
                <w:bCs/>
                <w:color w:val="FF0000"/>
                <w:szCs w:val="24"/>
              </w:rPr>
              <w:t xml:space="preserve"> </w:t>
            </w:r>
            <w:r w:rsidRPr="00F16187">
              <w:rPr>
                <w:rFonts w:ascii="Palatino Linotype" w:hAnsi="Palatino Linotype" w:cstheme="minorHAnsi"/>
                <w:szCs w:val="24"/>
              </w:rPr>
              <w:t xml:space="preserve">(toliau – Darbai) bus vykdomi laikantis aplinkos apsaugos vadybos standartų reikalavimų </w:t>
            </w:r>
            <w:r w:rsidR="00327901" w:rsidRPr="00EC3B7D">
              <w:rPr>
                <w:rFonts w:eastAsiaTheme="minorEastAsia"/>
                <w:iCs/>
                <w:sz w:val="22"/>
                <w:lang w:eastAsia="lt-LT"/>
              </w:rPr>
              <w:t>(T)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EC3B7D"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p w14:paraId="0A87FE40" w14:textId="77777777" w:rsidR="00EC3B7D" w:rsidRDefault="00EC3B7D" w:rsidP="00EC3B7D">
      <w:pPr>
        <w:tabs>
          <w:tab w:val="left" w:pos="851"/>
        </w:tabs>
        <w:spacing w:after="0" w:line="240" w:lineRule="auto"/>
        <w:ind w:left="567"/>
        <w:jc w:val="both"/>
        <w:rPr>
          <w:rFonts w:eastAsia="Times New Roman"/>
          <w:sz w:val="22"/>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238"/>
        <w:gridCol w:w="1133"/>
        <w:gridCol w:w="2127"/>
      </w:tblGrid>
      <w:tr w:rsidR="00EC3B7D" w:rsidRPr="00976537" w14:paraId="5648ACB4" w14:textId="77777777" w:rsidTr="00C000DC">
        <w:trPr>
          <w:trHeight w:val="76"/>
          <w:jc w:val="center"/>
        </w:trPr>
        <w:tc>
          <w:tcPr>
            <w:tcW w:w="386" w:type="pct"/>
            <w:vAlign w:val="center"/>
            <w:hideMark/>
          </w:tcPr>
          <w:p w14:paraId="0F8899C0" w14:textId="77777777" w:rsidR="00EC3B7D" w:rsidRPr="00976537" w:rsidRDefault="00EC3B7D" w:rsidP="00C000DC">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844" w:type="pct"/>
            <w:vAlign w:val="center"/>
            <w:hideMark/>
          </w:tcPr>
          <w:p w14:paraId="067F1DBD" w14:textId="77777777" w:rsidR="00EC3B7D" w:rsidRPr="00976537" w:rsidRDefault="00EC3B7D" w:rsidP="00C000DC">
            <w:pPr>
              <w:spacing w:after="0" w:line="240" w:lineRule="auto"/>
              <w:jc w:val="center"/>
              <w:rPr>
                <w:rFonts w:eastAsia="Times New Roman"/>
                <w:b/>
                <w:bCs/>
                <w:color w:val="000000"/>
                <w:sz w:val="22"/>
              </w:rPr>
            </w:pPr>
            <w:r>
              <w:rPr>
                <w:rFonts w:eastAsia="Times New Roman"/>
                <w:b/>
                <w:bCs/>
                <w:color w:val="000000"/>
                <w:sz w:val="22"/>
              </w:rPr>
              <w:t>Darbų pavadinimas</w:t>
            </w:r>
          </w:p>
        </w:tc>
        <w:tc>
          <w:tcPr>
            <w:tcW w:w="615" w:type="pct"/>
          </w:tcPr>
          <w:p w14:paraId="55A49DF8" w14:textId="77777777" w:rsidR="00EC3B7D" w:rsidRDefault="00EC3B7D" w:rsidP="00C000DC">
            <w:pPr>
              <w:spacing w:after="0" w:line="240" w:lineRule="auto"/>
              <w:jc w:val="center"/>
              <w:rPr>
                <w:rFonts w:eastAsia="Times New Roman"/>
                <w:b/>
                <w:bCs/>
                <w:color w:val="000000"/>
                <w:sz w:val="22"/>
              </w:rPr>
            </w:pPr>
            <w:r>
              <w:rPr>
                <w:rFonts w:eastAsia="Times New Roman"/>
                <w:b/>
                <w:bCs/>
                <w:color w:val="000000"/>
                <w:sz w:val="22"/>
              </w:rPr>
              <w:t xml:space="preserve">Kiekis, </w:t>
            </w:r>
            <w:proofErr w:type="spellStart"/>
            <w:r>
              <w:rPr>
                <w:rFonts w:eastAsia="Times New Roman"/>
                <w:b/>
                <w:bCs/>
                <w:color w:val="000000"/>
                <w:sz w:val="22"/>
              </w:rPr>
              <w:t>kompl</w:t>
            </w:r>
            <w:proofErr w:type="spellEnd"/>
            <w:r>
              <w:rPr>
                <w:rFonts w:eastAsia="Times New Roman"/>
                <w:b/>
                <w:bCs/>
                <w:color w:val="000000"/>
                <w:sz w:val="22"/>
              </w:rPr>
              <w:t>.</w:t>
            </w:r>
          </w:p>
        </w:tc>
        <w:tc>
          <w:tcPr>
            <w:tcW w:w="1155" w:type="pct"/>
            <w:vAlign w:val="center"/>
            <w:hideMark/>
          </w:tcPr>
          <w:p w14:paraId="274D29C8" w14:textId="77777777" w:rsidR="00EC3B7D" w:rsidRPr="00976537" w:rsidRDefault="00EC3B7D" w:rsidP="00C000DC">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EC3B7D" w:rsidRPr="00976537" w14:paraId="633B770D" w14:textId="77777777" w:rsidTr="00C000DC">
        <w:trPr>
          <w:trHeight w:val="70"/>
          <w:jc w:val="center"/>
        </w:trPr>
        <w:tc>
          <w:tcPr>
            <w:tcW w:w="386" w:type="pct"/>
            <w:vAlign w:val="center"/>
            <w:hideMark/>
          </w:tcPr>
          <w:p w14:paraId="3D16676F" w14:textId="77777777" w:rsidR="00EC3B7D" w:rsidRPr="00976537" w:rsidRDefault="00EC3B7D"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844" w:type="pct"/>
            <w:vAlign w:val="center"/>
            <w:hideMark/>
          </w:tcPr>
          <w:p w14:paraId="1F8AD256" w14:textId="77777777" w:rsidR="00EC3B7D" w:rsidRPr="00976537" w:rsidRDefault="00EC3B7D"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15" w:type="pct"/>
            <w:tcBorders>
              <w:bottom w:val="single" w:sz="4" w:space="0" w:color="auto"/>
            </w:tcBorders>
          </w:tcPr>
          <w:p w14:paraId="2BB3EBE2" w14:textId="77777777" w:rsidR="00EC3B7D" w:rsidRPr="00976537" w:rsidRDefault="00EC3B7D" w:rsidP="00C000DC">
            <w:pPr>
              <w:spacing w:after="0" w:line="240" w:lineRule="auto"/>
              <w:jc w:val="center"/>
              <w:rPr>
                <w:rFonts w:eastAsia="Times New Roman"/>
                <w:b/>
                <w:bCs/>
                <w:color w:val="000000"/>
                <w:sz w:val="18"/>
                <w:szCs w:val="18"/>
              </w:rPr>
            </w:pPr>
          </w:p>
        </w:tc>
        <w:tc>
          <w:tcPr>
            <w:tcW w:w="1155" w:type="pct"/>
            <w:tcBorders>
              <w:bottom w:val="single" w:sz="4" w:space="0" w:color="auto"/>
            </w:tcBorders>
            <w:vAlign w:val="center"/>
            <w:hideMark/>
          </w:tcPr>
          <w:p w14:paraId="306D113F" w14:textId="77777777" w:rsidR="00EC3B7D" w:rsidRPr="00976537" w:rsidRDefault="00EC3B7D"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EC3B7D" w:rsidRPr="00976537" w14:paraId="762A0A0A" w14:textId="77777777" w:rsidTr="00EC3B7D">
        <w:trPr>
          <w:trHeight w:val="70"/>
          <w:jc w:val="center"/>
        </w:trPr>
        <w:tc>
          <w:tcPr>
            <w:tcW w:w="386" w:type="pct"/>
            <w:vAlign w:val="center"/>
            <w:hideMark/>
          </w:tcPr>
          <w:p w14:paraId="7B530D67"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1</w:t>
            </w:r>
          </w:p>
        </w:tc>
        <w:tc>
          <w:tcPr>
            <w:tcW w:w="2844" w:type="pct"/>
            <w:vAlign w:val="center"/>
          </w:tcPr>
          <w:p w14:paraId="3C3626E6" w14:textId="091DF94B" w:rsidR="00EC3B7D" w:rsidRPr="00FE74A9" w:rsidRDefault="00EC3B7D" w:rsidP="00C000DC">
            <w:pPr>
              <w:spacing w:after="0" w:line="240" w:lineRule="auto"/>
              <w:rPr>
                <w:rFonts w:eastAsia="Times New Roman"/>
                <w:b/>
                <w:i/>
                <w:color w:val="000000"/>
                <w:sz w:val="22"/>
              </w:rPr>
            </w:pPr>
            <w:r>
              <w:rPr>
                <w:rFonts w:eastAsia="Times New Roman"/>
                <w:b/>
                <w:i/>
                <w:color w:val="000000"/>
                <w:sz w:val="22"/>
              </w:rPr>
              <w:t>Šilumos tiekimo tinklų adresu Respublikos g. 34 / Žemaitės g. 17, Telšiuose rekonstrukcijos</w:t>
            </w:r>
            <w:r w:rsidRPr="00FE74A9">
              <w:rPr>
                <w:rFonts w:eastAsia="Times New Roman"/>
                <w:b/>
                <w:i/>
                <w:color w:val="000000"/>
                <w:sz w:val="22"/>
              </w:rPr>
              <w:t xml:space="preserve"> darbai:</w:t>
            </w:r>
          </w:p>
        </w:tc>
        <w:tc>
          <w:tcPr>
            <w:tcW w:w="615" w:type="pct"/>
            <w:tcBorders>
              <w:bottom w:val="single" w:sz="4" w:space="0" w:color="auto"/>
              <w:tl2br w:val="single" w:sz="4" w:space="0" w:color="auto"/>
              <w:tr2bl w:val="single" w:sz="4" w:space="0" w:color="auto"/>
            </w:tcBorders>
          </w:tcPr>
          <w:p w14:paraId="047F1069" w14:textId="77777777" w:rsidR="00EC3B7D" w:rsidRPr="00976537" w:rsidRDefault="00EC3B7D" w:rsidP="00C000DC">
            <w:pPr>
              <w:spacing w:after="0" w:line="240" w:lineRule="auto"/>
              <w:rPr>
                <w:rFonts w:eastAsia="Times New Roman"/>
                <w:color w:val="000000"/>
                <w:sz w:val="22"/>
              </w:rPr>
            </w:pPr>
          </w:p>
        </w:tc>
        <w:tc>
          <w:tcPr>
            <w:tcW w:w="1155" w:type="pct"/>
            <w:tcBorders>
              <w:bottom w:val="single" w:sz="4" w:space="0" w:color="auto"/>
              <w:tl2br w:val="single" w:sz="4" w:space="0" w:color="auto"/>
              <w:tr2bl w:val="single" w:sz="4" w:space="0" w:color="auto"/>
            </w:tcBorders>
            <w:vAlign w:val="center"/>
          </w:tcPr>
          <w:p w14:paraId="19A5513B" w14:textId="77777777" w:rsidR="00EC3B7D" w:rsidRPr="00976537" w:rsidRDefault="00EC3B7D" w:rsidP="00C000DC">
            <w:pPr>
              <w:spacing w:after="0" w:line="240" w:lineRule="auto"/>
              <w:rPr>
                <w:rFonts w:eastAsia="Times New Roman"/>
                <w:color w:val="000000"/>
                <w:sz w:val="22"/>
              </w:rPr>
            </w:pPr>
          </w:p>
        </w:tc>
      </w:tr>
      <w:tr w:rsidR="00EC3B7D" w:rsidRPr="00976537" w14:paraId="2E4ED312" w14:textId="77777777" w:rsidTr="00EC3B7D">
        <w:trPr>
          <w:trHeight w:val="70"/>
          <w:jc w:val="center"/>
        </w:trPr>
        <w:tc>
          <w:tcPr>
            <w:tcW w:w="386" w:type="pct"/>
            <w:vAlign w:val="center"/>
          </w:tcPr>
          <w:p w14:paraId="45D01805" w14:textId="77777777" w:rsidR="00EC3B7D" w:rsidRPr="00976537" w:rsidRDefault="00EC3B7D" w:rsidP="00C000DC">
            <w:pPr>
              <w:spacing w:after="0" w:line="240" w:lineRule="auto"/>
              <w:jc w:val="center"/>
              <w:rPr>
                <w:rFonts w:eastAsia="Times New Roman"/>
                <w:color w:val="000000"/>
                <w:sz w:val="22"/>
              </w:rPr>
            </w:pPr>
            <w:r>
              <w:rPr>
                <w:rFonts w:eastAsia="Times New Roman"/>
                <w:color w:val="000000"/>
                <w:sz w:val="22"/>
              </w:rPr>
              <w:t>1.1.</w:t>
            </w:r>
          </w:p>
        </w:tc>
        <w:tc>
          <w:tcPr>
            <w:tcW w:w="2844" w:type="pct"/>
            <w:vAlign w:val="center"/>
          </w:tcPr>
          <w:p w14:paraId="5B36515B" w14:textId="3BC2109C" w:rsidR="00EC3B7D" w:rsidRPr="00FE74A9" w:rsidRDefault="00EC3B7D" w:rsidP="00C000DC">
            <w:pPr>
              <w:spacing w:after="0" w:line="240" w:lineRule="auto"/>
              <w:rPr>
                <w:rFonts w:eastAsia="Times New Roman"/>
                <w:bCs/>
                <w:i/>
                <w:color w:val="000000"/>
                <w:sz w:val="22"/>
              </w:rPr>
            </w:pPr>
            <w:r w:rsidRPr="00FE74A9">
              <w:rPr>
                <w:rFonts w:eastAsia="Times New Roman"/>
                <w:bCs/>
                <w:i/>
                <w:color w:val="000000"/>
                <w:sz w:val="22"/>
              </w:rPr>
              <w:t>Projektavimas</w:t>
            </w:r>
          </w:p>
        </w:tc>
        <w:tc>
          <w:tcPr>
            <w:tcW w:w="615" w:type="pct"/>
            <w:tcBorders>
              <w:tl2br w:val="nil"/>
              <w:tr2bl w:val="nil"/>
            </w:tcBorders>
          </w:tcPr>
          <w:p w14:paraId="4DDBEC38" w14:textId="77777777" w:rsidR="00EC3B7D" w:rsidRPr="00976537" w:rsidRDefault="00EC3B7D" w:rsidP="00C000DC">
            <w:pPr>
              <w:spacing w:after="0" w:line="240" w:lineRule="auto"/>
              <w:rPr>
                <w:rFonts w:eastAsia="Times New Roman"/>
                <w:color w:val="000000"/>
                <w:sz w:val="22"/>
              </w:rPr>
            </w:pPr>
          </w:p>
        </w:tc>
        <w:tc>
          <w:tcPr>
            <w:tcW w:w="1155" w:type="pct"/>
            <w:tcBorders>
              <w:tl2br w:val="nil"/>
              <w:tr2bl w:val="nil"/>
            </w:tcBorders>
            <w:vAlign w:val="center"/>
          </w:tcPr>
          <w:p w14:paraId="09020A39" w14:textId="77777777" w:rsidR="00EC3B7D" w:rsidRPr="00976537" w:rsidRDefault="00EC3B7D" w:rsidP="00C000DC">
            <w:pPr>
              <w:spacing w:after="0" w:line="240" w:lineRule="auto"/>
              <w:rPr>
                <w:rFonts w:eastAsia="Times New Roman"/>
                <w:color w:val="000000"/>
                <w:sz w:val="22"/>
              </w:rPr>
            </w:pPr>
          </w:p>
        </w:tc>
      </w:tr>
      <w:tr w:rsidR="00EC3B7D" w:rsidRPr="00976537" w14:paraId="31954AD1" w14:textId="77777777" w:rsidTr="00EC3B7D">
        <w:trPr>
          <w:trHeight w:val="70"/>
          <w:jc w:val="center"/>
        </w:trPr>
        <w:tc>
          <w:tcPr>
            <w:tcW w:w="386" w:type="pct"/>
            <w:vAlign w:val="center"/>
          </w:tcPr>
          <w:p w14:paraId="49FB1F5C" w14:textId="77777777" w:rsidR="00EC3B7D" w:rsidRPr="00976537" w:rsidRDefault="00EC3B7D" w:rsidP="00C000DC">
            <w:pPr>
              <w:spacing w:after="0" w:line="240" w:lineRule="auto"/>
              <w:jc w:val="center"/>
              <w:rPr>
                <w:rFonts w:eastAsia="Times New Roman"/>
                <w:color w:val="000000"/>
                <w:sz w:val="22"/>
              </w:rPr>
            </w:pPr>
            <w:r>
              <w:rPr>
                <w:rFonts w:eastAsia="Times New Roman"/>
                <w:color w:val="000000"/>
                <w:sz w:val="22"/>
              </w:rPr>
              <w:t>1.2.</w:t>
            </w:r>
          </w:p>
        </w:tc>
        <w:tc>
          <w:tcPr>
            <w:tcW w:w="2844" w:type="pct"/>
            <w:vAlign w:val="center"/>
          </w:tcPr>
          <w:p w14:paraId="41EEE92F" w14:textId="1F040D23" w:rsidR="00EC3B7D" w:rsidRPr="00FE74A9" w:rsidRDefault="00EC3B7D" w:rsidP="00C000DC">
            <w:pPr>
              <w:spacing w:after="0" w:line="240" w:lineRule="auto"/>
              <w:rPr>
                <w:rFonts w:eastAsia="Times New Roman"/>
                <w:bCs/>
                <w:i/>
                <w:color w:val="000000"/>
                <w:sz w:val="22"/>
              </w:rPr>
            </w:pPr>
            <w:r w:rsidRPr="00FE74A9">
              <w:rPr>
                <w:rFonts w:eastAsia="Times New Roman"/>
                <w:bCs/>
                <w:i/>
                <w:color w:val="000000"/>
                <w:sz w:val="22"/>
              </w:rPr>
              <w:t xml:space="preserve">Vamzdžiai ir </w:t>
            </w:r>
            <w:r>
              <w:rPr>
                <w:rFonts w:eastAsia="Times New Roman"/>
                <w:bCs/>
                <w:i/>
                <w:color w:val="000000"/>
                <w:sz w:val="22"/>
              </w:rPr>
              <w:t xml:space="preserve">fasoninės </w:t>
            </w:r>
            <w:r w:rsidRPr="00FE74A9">
              <w:rPr>
                <w:rFonts w:eastAsia="Times New Roman"/>
                <w:bCs/>
                <w:i/>
                <w:color w:val="000000"/>
                <w:sz w:val="22"/>
              </w:rPr>
              <w:t>medžiagos</w:t>
            </w:r>
          </w:p>
        </w:tc>
        <w:tc>
          <w:tcPr>
            <w:tcW w:w="615" w:type="pct"/>
            <w:tcBorders>
              <w:tl2br w:val="nil"/>
              <w:tr2bl w:val="nil"/>
            </w:tcBorders>
          </w:tcPr>
          <w:p w14:paraId="057484F9" w14:textId="77777777" w:rsidR="00EC3B7D" w:rsidRPr="00976537" w:rsidRDefault="00EC3B7D" w:rsidP="00C000DC">
            <w:pPr>
              <w:spacing w:after="0" w:line="240" w:lineRule="auto"/>
              <w:rPr>
                <w:rFonts w:eastAsia="Times New Roman"/>
                <w:color w:val="000000"/>
                <w:sz w:val="22"/>
              </w:rPr>
            </w:pPr>
          </w:p>
        </w:tc>
        <w:tc>
          <w:tcPr>
            <w:tcW w:w="1155" w:type="pct"/>
            <w:tcBorders>
              <w:tl2br w:val="nil"/>
              <w:tr2bl w:val="nil"/>
            </w:tcBorders>
            <w:vAlign w:val="center"/>
          </w:tcPr>
          <w:p w14:paraId="621DF037" w14:textId="77777777" w:rsidR="00EC3B7D" w:rsidRPr="00976537" w:rsidRDefault="00EC3B7D" w:rsidP="00C000DC">
            <w:pPr>
              <w:spacing w:after="0" w:line="240" w:lineRule="auto"/>
              <w:rPr>
                <w:rFonts w:eastAsia="Times New Roman"/>
                <w:color w:val="000000"/>
                <w:sz w:val="22"/>
              </w:rPr>
            </w:pPr>
          </w:p>
        </w:tc>
      </w:tr>
      <w:tr w:rsidR="00EC3B7D" w:rsidRPr="00976537" w14:paraId="7B0D690B" w14:textId="77777777" w:rsidTr="00EC3B7D">
        <w:trPr>
          <w:trHeight w:val="70"/>
          <w:jc w:val="center"/>
        </w:trPr>
        <w:tc>
          <w:tcPr>
            <w:tcW w:w="386" w:type="pct"/>
            <w:vAlign w:val="center"/>
          </w:tcPr>
          <w:p w14:paraId="039D1F8D" w14:textId="77777777" w:rsidR="00EC3B7D" w:rsidRPr="00976537" w:rsidRDefault="00EC3B7D" w:rsidP="00C000DC">
            <w:pPr>
              <w:spacing w:after="0" w:line="240" w:lineRule="auto"/>
              <w:jc w:val="center"/>
              <w:rPr>
                <w:rFonts w:eastAsia="Times New Roman"/>
                <w:color w:val="000000"/>
                <w:sz w:val="22"/>
              </w:rPr>
            </w:pPr>
            <w:r>
              <w:rPr>
                <w:rFonts w:eastAsia="Times New Roman"/>
                <w:color w:val="000000"/>
                <w:sz w:val="22"/>
              </w:rPr>
              <w:t>1.3.</w:t>
            </w:r>
          </w:p>
        </w:tc>
        <w:tc>
          <w:tcPr>
            <w:tcW w:w="2844" w:type="pct"/>
            <w:vAlign w:val="center"/>
          </w:tcPr>
          <w:p w14:paraId="3DD01D2B" w14:textId="7C9CE7ED" w:rsidR="00EC3B7D" w:rsidRPr="00FE74A9" w:rsidRDefault="00EC3B7D" w:rsidP="00C000DC">
            <w:pPr>
              <w:spacing w:after="0" w:line="240" w:lineRule="auto"/>
              <w:rPr>
                <w:rFonts w:eastAsia="Times New Roman"/>
                <w:bCs/>
                <w:i/>
                <w:color w:val="000000"/>
                <w:sz w:val="22"/>
              </w:rPr>
            </w:pPr>
            <w:r w:rsidRPr="00FE74A9">
              <w:rPr>
                <w:rFonts w:eastAsia="Times New Roman"/>
                <w:bCs/>
                <w:i/>
                <w:color w:val="000000"/>
                <w:sz w:val="22"/>
              </w:rPr>
              <w:t>Rekonstravimo/naujos statybos darbai</w:t>
            </w:r>
          </w:p>
        </w:tc>
        <w:tc>
          <w:tcPr>
            <w:tcW w:w="615" w:type="pct"/>
            <w:tcBorders>
              <w:tl2br w:val="nil"/>
              <w:tr2bl w:val="nil"/>
            </w:tcBorders>
          </w:tcPr>
          <w:p w14:paraId="73FBD641" w14:textId="77777777" w:rsidR="00EC3B7D" w:rsidRPr="00976537" w:rsidRDefault="00EC3B7D" w:rsidP="00C000DC">
            <w:pPr>
              <w:spacing w:after="0" w:line="240" w:lineRule="auto"/>
              <w:rPr>
                <w:rFonts w:eastAsia="Times New Roman"/>
                <w:color w:val="000000"/>
                <w:sz w:val="22"/>
              </w:rPr>
            </w:pPr>
          </w:p>
        </w:tc>
        <w:tc>
          <w:tcPr>
            <w:tcW w:w="1155" w:type="pct"/>
            <w:tcBorders>
              <w:tl2br w:val="nil"/>
              <w:tr2bl w:val="nil"/>
            </w:tcBorders>
            <w:vAlign w:val="center"/>
          </w:tcPr>
          <w:p w14:paraId="1F578170" w14:textId="77777777" w:rsidR="00EC3B7D" w:rsidRPr="00976537" w:rsidRDefault="00EC3B7D" w:rsidP="00C000DC">
            <w:pPr>
              <w:spacing w:after="0" w:line="240" w:lineRule="auto"/>
              <w:rPr>
                <w:rFonts w:eastAsia="Times New Roman"/>
                <w:color w:val="000000"/>
                <w:sz w:val="22"/>
              </w:rPr>
            </w:pPr>
          </w:p>
        </w:tc>
      </w:tr>
      <w:tr w:rsidR="00EC3B7D" w:rsidRPr="00976537" w14:paraId="4DE06310" w14:textId="77777777" w:rsidTr="00C000DC">
        <w:trPr>
          <w:trHeight w:val="80"/>
          <w:jc w:val="center"/>
        </w:trPr>
        <w:tc>
          <w:tcPr>
            <w:tcW w:w="386" w:type="pct"/>
            <w:vAlign w:val="center"/>
          </w:tcPr>
          <w:p w14:paraId="01C8044C"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2</w:t>
            </w:r>
          </w:p>
        </w:tc>
        <w:tc>
          <w:tcPr>
            <w:tcW w:w="3459" w:type="pct"/>
            <w:gridSpan w:val="2"/>
            <w:vAlign w:val="center"/>
          </w:tcPr>
          <w:p w14:paraId="71597F8B" w14:textId="77777777" w:rsidR="00EC3B7D" w:rsidRPr="00976537" w:rsidRDefault="00EC3B7D" w:rsidP="00C000DC">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155" w:type="pct"/>
            <w:vAlign w:val="center"/>
          </w:tcPr>
          <w:p w14:paraId="117EF096" w14:textId="77777777" w:rsidR="00EC3B7D" w:rsidRPr="00976537" w:rsidRDefault="00EC3B7D" w:rsidP="00C000DC">
            <w:pPr>
              <w:spacing w:after="0" w:line="240" w:lineRule="auto"/>
              <w:jc w:val="center"/>
              <w:rPr>
                <w:rFonts w:eastAsia="Times New Roman"/>
                <w:color w:val="000000"/>
                <w:sz w:val="22"/>
              </w:rPr>
            </w:pPr>
          </w:p>
        </w:tc>
      </w:tr>
      <w:tr w:rsidR="00EC3B7D" w:rsidRPr="00976537" w14:paraId="38090342" w14:textId="77777777" w:rsidTr="00C000DC">
        <w:trPr>
          <w:trHeight w:val="80"/>
          <w:jc w:val="center"/>
        </w:trPr>
        <w:tc>
          <w:tcPr>
            <w:tcW w:w="386" w:type="pct"/>
            <w:vAlign w:val="center"/>
          </w:tcPr>
          <w:p w14:paraId="34453BF9"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3</w:t>
            </w:r>
          </w:p>
        </w:tc>
        <w:tc>
          <w:tcPr>
            <w:tcW w:w="3459" w:type="pct"/>
            <w:gridSpan w:val="2"/>
            <w:vAlign w:val="center"/>
          </w:tcPr>
          <w:p w14:paraId="5F1A8D28" w14:textId="77777777" w:rsidR="00EC3B7D" w:rsidRPr="00976537" w:rsidRDefault="00EC3B7D" w:rsidP="00C000DC">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155" w:type="pct"/>
            <w:vAlign w:val="center"/>
          </w:tcPr>
          <w:p w14:paraId="18A61F3C" w14:textId="77777777" w:rsidR="00EC3B7D" w:rsidRPr="00976537" w:rsidRDefault="00EC3B7D" w:rsidP="00C000DC">
            <w:pPr>
              <w:spacing w:after="0" w:line="240" w:lineRule="auto"/>
              <w:rPr>
                <w:rFonts w:eastAsia="Times New Roman"/>
                <w:color w:val="000000"/>
                <w:sz w:val="22"/>
              </w:rPr>
            </w:pPr>
          </w:p>
        </w:tc>
      </w:tr>
      <w:tr w:rsidR="00EC3B7D" w:rsidRPr="00976537" w14:paraId="635427A5" w14:textId="77777777" w:rsidTr="00C000DC">
        <w:trPr>
          <w:trHeight w:val="80"/>
          <w:jc w:val="center"/>
        </w:trPr>
        <w:tc>
          <w:tcPr>
            <w:tcW w:w="386" w:type="pct"/>
            <w:vAlign w:val="center"/>
          </w:tcPr>
          <w:p w14:paraId="4CCED93C" w14:textId="77777777" w:rsidR="00EC3B7D" w:rsidRPr="00976537" w:rsidRDefault="00EC3B7D" w:rsidP="00C000DC">
            <w:pPr>
              <w:spacing w:after="0" w:line="240" w:lineRule="auto"/>
              <w:jc w:val="center"/>
              <w:rPr>
                <w:rFonts w:eastAsia="Times New Roman"/>
                <w:color w:val="000000"/>
                <w:sz w:val="22"/>
              </w:rPr>
            </w:pPr>
            <w:r w:rsidRPr="00976537">
              <w:rPr>
                <w:rFonts w:eastAsia="Times New Roman"/>
                <w:color w:val="000000"/>
                <w:sz w:val="22"/>
              </w:rPr>
              <w:t>4</w:t>
            </w:r>
          </w:p>
        </w:tc>
        <w:tc>
          <w:tcPr>
            <w:tcW w:w="3459" w:type="pct"/>
            <w:gridSpan w:val="2"/>
            <w:vAlign w:val="center"/>
          </w:tcPr>
          <w:p w14:paraId="3670BFF8" w14:textId="77777777" w:rsidR="00EC3B7D" w:rsidRPr="00976537" w:rsidRDefault="00EC3B7D" w:rsidP="00C000DC">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155" w:type="pct"/>
            <w:vAlign w:val="center"/>
          </w:tcPr>
          <w:p w14:paraId="1E815986" w14:textId="77777777" w:rsidR="00EC3B7D" w:rsidRPr="00976537" w:rsidRDefault="00EC3B7D" w:rsidP="00C000DC">
            <w:pPr>
              <w:spacing w:after="0" w:line="240" w:lineRule="auto"/>
              <w:rPr>
                <w:rFonts w:eastAsia="Times New Roman"/>
                <w:color w:val="000000"/>
                <w:sz w:val="22"/>
              </w:rPr>
            </w:pPr>
          </w:p>
        </w:tc>
      </w:tr>
    </w:tbl>
    <w:p w14:paraId="0DB5CC52" w14:textId="77777777" w:rsidR="00EC3B7D" w:rsidRDefault="00EC3B7D" w:rsidP="00EC3B7D">
      <w:pPr>
        <w:tabs>
          <w:tab w:val="left" w:pos="851"/>
        </w:tabs>
        <w:spacing w:after="0" w:line="240" w:lineRule="auto"/>
        <w:ind w:left="567"/>
        <w:jc w:val="both"/>
        <w:rPr>
          <w:rFonts w:eastAsia="Times New Roman"/>
          <w:sz w:val="22"/>
        </w:rPr>
      </w:pPr>
    </w:p>
    <w:p w14:paraId="5A173366" w14:textId="77777777" w:rsidR="00EC3B7D" w:rsidRPr="00976537" w:rsidRDefault="00EC3B7D" w:rsidP="00EC3B7D">
      <w:pPr>
        <w:tabs>
          <w:tab w:val="left" w:pos="851"/>
        </w:tabs>
        <w:spacing w:after="0" w:line="240" w:lineRule="auto"/>
        <w:ind w:left="567"/>
        <w:jc w:val="both"/>
        <w:rPr>
          <w:rFonts w:eastAsia="Times New Roman"/>
          <w:sz w:val="22"/>
        </w:rPr>
      </w:pPr>
    </w:p>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lastRenderedPageBreak/>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D246FCA" w:rsidR="002C7E51" w:rsidRPr="003E56B9" w:rsidRDefault="002C7E51" w:rsidP="00DC1DE0">
    <w:pPr>
      <w:pStyle w:val="Header"/>
      <w:jc w:val="right"/>
      <w:rPr>
        <w:sz w:val="20"/>
        <w:szCs w:val="20"/>
      </w:rPr>
    </w:pPr>
    <w:r w:rsidRPr="003E56B9">
      <w:rPr>
        <w:sz w:val="20"/>
        <w:szCs w:val="20"/>
      </w:rPr>
      <w:t xml:space="preserve">Specialiųjų sąlygų priedas Nr. </w:t>
    </w:r>
    <w:r w:rsidR="00EC3B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4045"/>
    <w:rsid w:val="00100B40"/>
    <w:rsid w:val="00100DEE"/>
    <w:rsid w:val="00115C82"/>
    <w:rsid w:val="001206F4"/>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EC3B7D"/>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latino">
    <w:name w:val="Palatino"/>
    <w:basedOn w:val="DefaultParagraphFont"/>
    <w:uiPriority w:val="1"/>
    <w:qFormat/>
    <w:rsid w:val="00EC3B7D"/>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
      <w:docPartPr>
        <w:name w:val="E901EAFAFF8142B087C1969CE6B4AA17"/>
        <w:category>
          <w:name w:val="General"/>
          <w:gallery w:val="placeholder"/>
        </w:category>
        <w:types>
          <w:type w:val="bbPlcHdr"/>
        </w:types>
        <w:behaviors>
          <w:behavior w:val="content"/>
        </w:behaviors>
        <w:guid w:val="{AEC25543-E438-4CD4-8683-B672E14C6CED}"/>
      </w:docPartPr>
      <w:docPartBody>
        <w:p w:rsidR="00063039" w:rsidRDefault="00063039" w:rsidP="00063039">
          <w:pPr>
            <w:pStyle w:val="E901EAFAFF8142B087C1969CE6B4AA17"/>
          </w:pPr>
          <w:r w:rsidRPr="005659AB">
            <w:rPr>
              <w:rStyle w:val="PlaceholderText"/>
              <w:rFonts w:ascii="Palatino Linotype" w:hAnsi="Palatino Linotype" w:cs="Times New Roman"/>
              <w:color w:val="FF0000"/>
            </w:rPr>
            <w:t>Nurodykite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63039"/>
    <w:rsid w:val="001206F4"/>
    <w:rsid w:val="0059186E"/>
    <w:rsid w:val="006146E2"/>
    <w:rsid w:val="00712F7A"/>
    <w:rsid w:val="0074436E"/>
    <w:rsid w:val="007F6EF2"/>
    <w:rsid w:val="008E5A3A"/>
    <w:rsid w:val="00B42524"/>
    <w:rsid w:val="00BA0D51"/>
    <w:rsid w:val="00BD1124"/>
    <w:rsid w:val="00BD70C1"/>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63039"/>
    <w:rPr>
      <w:color w:val="808080"/>
    </w:rPr>
  </w:style>
  <w:style w:type="paragraph" w:customStyle="1" w:styleId="4288C5E2176749D8B0A94E089D8CA15F">
    <w:name w:val="4288C5E2176749D8B0A94E089D8CA15F"/>
    <w:rsid w:val="008E5A3A"/>
  </w:style>
  <w:style w:type="paragraph" w:customStyle="1" w:styleId="99A0B4C55146453CA5C8ECCA98240B4B">
    <w:name w:val="99A0B4C55146453CA5C8ECCA98240B4B"/>
    <w:rsid w:val="0074436E"/>
  </w:style>
  <w:style w:type="paragraph" w:customStyle="1" w:styleId="E901EAFAFF8142B087C1969CE6B4AA17">
    <w:name w:val="E901EAFAFF8142B087C1969CE6B4AA17"/>
    <w:rsid w:val="0006303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6414</Words>
  <Characters>3657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2026-01-06T07:08:00Z</dcterms:modified>
</cp:coreProperties>
</file>